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pPr w:leftFromText="141" w:rightFromText="141" w:horzAnchor="margin" w:tblpXSpec="center" w:tblpY="1815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C17022" w:rsidTr="00F30403">
        <w:tc>
          <w:tcPr>
            <w:tcW w:w="3498" w:type="dxa"/>
            <w:shd w:val="clear" w:color="auto" w:fill="C5E0B3" w:themeFill="accent6" w:themeFillTint="66"/>
            <w:vAlign w:val="center"/>
          </w:tcPr>
          <w:p w:rsidR="00C17022" w:rsidRPr="00AC1AD0" w:rsidRDefault="001C2324" w:rsidP="00FA3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Identité</w:t>
            </w:r>
            <w:r w:rsidR="00C17022" w:rsidRPr="00AC1AD0">
              <w:rPr>
                <w:rFonts w:ascii="Arial" w:hAnsi="Arial" w:cs="Arial"/>
                <w:sz w:val="20"/>
                <w:szCs w:val="20"/>
              </w:rPr>
              <w:t xml:space="preserve"> du préposé</w:t>
            </w:r>
          </w:p>
        </w:tc>
        <w:tc>
          <w:tcPr>
            <w:tcW w:w="3498" w:type="dxa"/>
            <w:shd w:val="clear" w:color="auto" w:fill="C5E0B3" w:themeFill="accent6" w:themeFillTint="66"/>
            <w:vAlign w:val="center"/>
          </w:tcPr>
          <w:p w:rsidR="00C17022" w:rsidRPr="00AC1AD0" w:rsidRDefault="00C17022" w:rsidP="000239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 xml:space="preserve">Rôle joué durant l’exécution </w:t>
            </w:r>
            <w:r w:rsidR="001C2324">
              <w:rPr>
                <w:rFonts w:ascii="Arial" w:hAnsi="Arial" w:cs="Arial"/>
                <w:sz w:val="20"/>
                <w:szCs w:val="20"/>
              </w:rPr>
              <w:t>du marché</w:t>
            </w:r>
          </w:p>
        </w:tc>
        <w:tc>
          <w:tcPr>
            <w:tcW w:w="3499" w:type="dxa"/>
            <w:shd w:val="clear" w:color="auto" w:fill="C5E0B3" w:themeFill="accent6" w:themeFillTint="66"/>
            <w:vAlign w:val="center"/>
          </w:tcPr>
          <w:p w:rsidR="00C17022" w:rsidRPr="00AC1AD0" w:rsidRDefault="00C17022" w:rsidP="00FA3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Compétences, habilitations, qualifications</w:t>
            </w:r>
          </w:p>
        </w:tc>
        <w:tc>
          <w:tcPr>
            <w:tcW w:w="3499" w:type="dxa"/>
            <w:shd w:val="clear" w:color="auto" w:fill="C5E0B3" w:themeFill="accent6" w:themeFillTint="66"/>
            <w:vAlign w:val="center"/>
          </w:tcPr>
          <w:p w:rsidR="00EE2B05" w:rsidRDefault="00C17022" w:rsidP="00FA3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 xml:space="preserve">Détail des expériences </w:t>
            </w:r>
          </w:p>
          <w:p w:rsidR="00C17022" w:rsidRPr="00AC1AD0" w:rsidRDefault="00C17022" w:rsidP="00FA3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 xml:space="preserve">(années, fonctions </w:t>
            </w:r>
            <w:r w:rsidR="00D800E2">
              <w:rPr>
                <w:rFonts w:ascii="Arial" w:hAnsi="Arial" w:cs="Arial"/>
                <w:sz w:val="20"/>
                <w:szCs w:val="20"/>
              </w:rPr>
              <w:t>exercées</w:t>
            </w:r>
            <w:r w:rsidR="00EE2B0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C17022" w:rsidTr="00FB6A18">
        <w:trPr>
          <w:trHeight w:val="1151"/>
        </w:trPr>
        <w:tc>
          <w:tcPr>
            <w:tcW w:w="3498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7022" w:rsidTr="00FB6A18">
        <w:trPr>
          <w:trHeight w:val="1252"/>
        </w:trPr>
        <w:tc>
          <w:tcPr>
            <w:tcW w:w="3498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7022" w:rsidTr="00FB6A18">
        <w:trPr>
          <w:trHeight w:val="1270"/>
        </w:trPr>
        <w:tc>
          <w:tcPr>
            <w:tcW w:w="3498" w:type="dxa"/>
            <w:vAlign w:val="center"/>
          </w:tcPr>
          <w:p w:rsidR="00DD47B1" w:rsidRDefault="00DD47B1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C17022" w:rsidRPr="00DD47B1" w:rsidRDefault="00C17022" w:rsidP="00DD47B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C17022" w:rsidTr="00FB6A18">
        <w:trPr>
          <w:trHeight w:val="1273"/>
        </w:trPr>
        <w:tc>
          <w:tcPr>
            <w:tcW w:w="3498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7022" w:rsidTr="00FB6A18">
        <w:trPr>
          <w:trHeight w:val="980"/>
        </w:trPr>
        <w:tc>
          <w:tcPr>
            <w:tcW w:w="3498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7022" w:rsidTr="00FB6A18">
        <w:trPr>
          <w:trHeight w:val="1117"/>
        </w:trPr>
        <w:tc>
          <w:tcPr>
            <w:tcW w:w="3498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7022" w:rsidRPr="0096482D" w:rsidRDefault="00C17022" w:rsidP="00F30403">
      <w:pPr>
        <w:spacing w:after="0" w:line="240" w:lineRule="auto"/>
        <w:jc w:val="center"/>
        <w:rPr>
          <w:rFonts w:ascii="Arial" w:hAnsi="Arial" w:cs="Arial"/>
          <w:smallCaps/>
          <w:sz w:val="32"/>
        </w:rPr>
      </w:pPr>
      <w:r w:rsidRPr="0096482D">
        <w:rPr>
          <w:rFonts w:ascii="Arial" w:hAnsi="Arial" w:cs="Arial"/>
          <w:smallCaps/>
          <w:sz w:val="32"/>
        </w:rPr>
        <w:t>Cadre de réponse relatif à la composition de l’équipe</w:t>
      </w:r>
    </w:p>
    <w:p w:rsidR="0051780E" w:rsidRDefault="0051780E" w:rsidP="0051780E">
      <w:pPr>
        <w:jc w:val="center"/>
        <w:rPr>
          <w:b/>
          <w:iCs/>
          <w:sz w:val="28"/>
          <w:szCs w:val="28"/>
        </w:rPr>
      </w:pPr>
    </w:p>
    <w:p w:rsidR="0051780E" w:rsidRPr="0051780E" w:rsidRDefault="0051780E" w:rsidP="0051780E">
      <w:pPr>
        <w:spacing w:after="0"/>
        <w:jc w:val="center"/>
        <w:rPr>
          <w:b/>
          <w:iCs/>
          <w:sz w:val="28"/>
          <w:szCs w:val="28"/>
        </w:rPr>
      </w:pPr>
      <w:r w:rsidRPr="0051780E">
        <w:rPr>
          <w:b/>
          <w:iCs/>
          <w:sz w:val="28"/>
          <w:szCs w:val="28"/>
        </w:rPr>
        <w:t xml:space="preserve">Modernisation du système de sécurité incendie du bâtiment </w:t>
      </w:r>
      <w:proofErr w:type="spellStart"/>
      <w:r w:rsidRPr="0051780E">
        <w:rPr>
          <w:b/>
          <w:iCs/>
          <w:sz w:val="28"/>
          <w:szCs w:val="28"/>
        </w:rPr>
        <w:t>Bonnafé</w:t>
      </w:r>
      <w:proofErr w:type="spellEnd"/>
      <w:r w:rsidRPr="0051780E">
        <w:rPr>
          <w:b/>
          <w:iCs/>
          <w:sz w:val="28"/>
          <w:szCs w:val="28"/>
        </w:rPr>
        <w:t xml:space="preserve"> </w:t>
      </w:r>
    </w:p>
    <w:p w:rsidR="0051780E" w:rsidRPr="0051780E" w:rsidRDefault="0051780E" w:rsidP="0051780E">
      <w:pPr>
        <w:jc w:val="center"/>
        <w:rPr>
          <w:b/>
          <w:iCs/>
          <w:sz w:val="28"/>
          <w:szCs w:val="28"/>
        </w:rPr>
      </w:pPr>
      <w:proofErr w:type="gramStart"/>
      <w:r w:rsidRPr="0051780E">
        <w:rPr>
          <w:b/>
          <w:iCs/>
          <w:sz w:val="28"/>
          <w:szCs w:val="28"/>
        </w:rPr>
        <w:t>de  l’EPSM</w:t>
      </w:r>
      <w:proofErr w:type="gramEnd"/>
      <w:r w:rsidRPr="0051780E">
        <w:rPr>
          <w:b/>
          <w:iCs/>
          <w:sz w:val="28"/>
          <w:szCs w:val="28"/>
        </w:rPr>
        <w:t xml:space="preserve"> de Caen</w:t>
      </w:r>
    </w:p>
    <w:p w:rsidR="00C17022" w:rsidRPr="00214742" w:rsidRDefault="00D97CE8" w:rsidP="00214742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iCs/>
          <w:sz w:val="24"/>
          <w:szCs w:val="24"/>
          <w:lang w:eastAsia="zh-CN"/>
        </w:rPr>
        <w:br/>
      </w:r>
    </w:p>
    <w:p w:rsidR="00C17022" w:rsidRPr="0096482D" w:rsidRDefault="00C17022" w:rsidP="0096482D">
      <w:pPr>
        <w:rPr>
          <w:sz w:val="32"/>
        </w:rPr>
      </w:pPr>
    </w:p>
    <w:p w:rsidR="00C17022" w:rsidRPr="0096482D" w:rsidRDefault="00C17022" w:rsidP="0096482D">
      <w:pPr>
        <w:rPr>
          <w:sz w:val="32"/>
        </w:rPr>
      </w:pPr>
    </w:p>
    <w:p w:rsidR="00C17022" w:rsidRPr="0096482D" w:rsidRDefault="00C17022" w:rsidP="0096482D">
      <w:pPr>
        <w:rPr>
          <w:sz w:val="32"/>
        </w:rPr>
      </w:pPr>
    </w:p>
    <w:p w:rsidR="00C17022" w:rsidRPr="0096482D" w:rsidRDefault="00C17022" w:rsidP="0096482D">
      <w:pPr>
        <w:rPr>
          <w:sz w:val="32"/>
        </w:rPr>
      </w:pPr>
    </w:p>
    <w:p w:rsidR="00C17022" w:rsidRPr="0096482D" w:rsidRDefault="00C17022" w:rsidP="0096482D">
      <w:pPr>
        <w:rPr>
          <w:sz w:val="32"/>
        </w:rPr>
      </w:pPr>
    </w:p>
    <w:p w:rsidR="00C17022" w:rsidRPr="0096482D" w:rsidRDefault="00C17022" w:rsidP="0096482D">
      <w:pPr>
        <w:rPr>
          <w:sz w:val="32"/>
        </w:rPr>
      </w:pPr>
    </w:p>
    <w:p w:rsidR="00C17022" w:rsidRPr="0096482D" w:rsidRDefault="00C17022" w:rsidP="0096482D">
      <w:pPr>
        <w:rPr>
          <w:sz w:val="32"/>
        </w:rPr>
      </w:pPr>
    </w:p>
    <w:p w:rsidR="00C17022" w:rsidRPr="0096482D" w:rsidRDefault="00C17022" w:rsidP="0096482D">
      <w:pPr>
        <w:rPr>
          <w:sz w:val="32"/>
        </w:rPr>
      </w:pPr>
    </w:p>
    <w:p w:rsidR="00C17022" w:rsidRPr="0096482D" w:rsidRDefault="00C17022" w:rsidP="0096482D">
      <w:pPr>
        <w:rPr>
          <w:sz w:val="32"/>
        </w:rPr>
      </w:pPr>
    </w:p>
    <w:p w:rsidR="00C17022" w:rsidRPr="0096482D" w:rsidRDefault="00C17022" w:rsidP="0096482D">
      <w:pPr>
        <w:rPr>
          <w:sz w:val="32"/>
        </w:rPr>
      </w:pPr>
    </w:p>
    <w:p w:rsidR="00C17022" w:rsidRPr="0096482D" w:rsidRDefault="00C17022" w:rsidP="0096482D">
      <w:pPr>
        <w:rPr>
          <w:sz w:val="32"/>
        </w:rPr>
      </w:pPr>
    </w:p>
    <w:p w:rsidR="00C17022" w:rsidRPr="0096482D" w:rsidRDefault="00C17022" w:rsidP="0096482D">
      <w:pPr>
        <w:rPr>
          <w:sz w:val="32"/>
        </w:rPr>
      </w:pPr>
    </w:p>
    <w:p w:rsidR="00C17022" w:rsidRPr="0096482D" w:rsidRDefault="00C17022" w:rsidP="0096482D">
      <w:pPr>
        <w:rPr>
          <w:sz w:val="32"/>
        </w:rPr>
      </w:pPr>
    </w:p>
    <w:p w:rsidR="00C17022" w:rsidRPr="0096482D" w:rsidRDefault="00C17022" w:rsidP="00005E7E">
      <w:pPr>
        <w:tabs>
          <w:tab w:val="left" w:pos="1935"/>
          <w:tab w:val="left" w:pos="2535"/>
        </w:tabs>
        <w:rPr>
          <w:sz w:val="32"/>
        </w:rPr>
      </w:pPr>
      <w:r>
        <w:rPr>
          <w:sz w:val="32"/>
        </w:rPr>
        <w:tab/>
      </w:r>
      <w:r w:rsidR="00005E7E">
        <w:rPr>
          <w:sz w:val="32"/>
        </w:rPr>
        <w:tab/>
      </w:r>
    </w:p>
    <w:sectPr w:rsidR="00C17022" w:rsidRPr="0096482D" w:rsidSect="00C17022">
      <w:footerReference w:type="default" r:id="rId7"/>
      <w:type w:val="continuous"/>
      <w:pgSz w:w="16838" w:h="11906" w:orient="landscape"/>
      <w:pgMar w:top="720" w:right="720" w:bottom="284" w:left="720" w:header="39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7022" w:rsidRDefault="00C17022" w:rsidP="00FA3623">
      <w:pPr>
        <w:spacing w:after="0" w:line="240" w:lineRule="auto"/>
      </w:pPr>
      <w:r>
        <w:separator/>
      </w:r>
    </w:p>
  </w:endnote>
  <w:endnote w:type="continuationSeparator" w:id="0">
    <w:p w:rsidR="00C17022" w:rsidRDefault="00C17022" w:rsidP="00FA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70CA" w:rsidRDefault="003F5BA9" w:rsidP="002070CA">
    <w:pPr>
      <w:pStyle w:val="Pieddepage"/>
      <w:tabs>
        <w:tab w:val="clear" w:pos="4536"/>
        <w:tab w:val="clear" w:pos="9072"/>
        <w:tab w:val="right" w:pos="15309"/>
      </w:tabs>
    </w:pPr>
    <w:r w:rsidRPr="00202027">
      <w:rPr>
        <w:highlight w:val="cyan"/>
      </w:rPr>
      <w:t>Consultation n°</w:t>
    </w:r>
    <w:r w:rsidR="0064568F" w:rsidRPr="00202027">
      <w:rPr>
        <w:noProof/>
        <w:highlight w:val="cyan"/>
      </w:rPr>
      <w:t xml:space="preserve"> </w:t>
    </w:r>
    <w:r w:rsidR="006A319B">
      <w:rPr>
        <w:noProof/>
        <w:highlight w:val="cyan"/>
      </w:rPr>
      <w:t>GHT</w:t>
    </w:r>
    <w:r w:rsidR="0064568F" w:rsidRPr="00202027">
      <w:rPr>
        <w:noProof/>
        <w:highlight w:val="cyan"/>
      </w:rPr>
      <w:t>202</w:t>
    </w:r>
    <w:r w:rsidR="00D97CE8" w:rsidRPr="00202027">
      <w:rPr>
        <w:noProof/>
        <w:highlight w:val="cyan"/>
      </w:rPr>
      <w:t>5</w:t>
    </w:r>
    <w:r w:rsidR="00005E7E">
      <w:rPr>
        <w:noProof/>
        <w:highlight w:val="cyan"/>
      </w:rPr>
      <w:t>080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7022" w:rsidRDefault="00C17022" w:rsidP="00FA3623">
      <w:pPr>
        <w:spacing w:after="0" w:line="240" w:lineRule="auto"/>
      </w:pPr>
      <w:r>
        <w:separator/>
      </w:r>
    </w:p>
  </w:footnote>
  <w:footnote w:type="continuationSeparator" w:id="0">
    <w:p w:rsidR="00C17022" w:rsidRDefault="00C17022" w:rsidP="00FA36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623"/>
    <w:rsid w:val="00005E7E"/>
    <w:rsid w:val="00023933"/>
    <w:rsid w:val="00024999"/>
    <w:rsid w:val="000671B0"/>
    <w:rsid w:val="000E451C"/>
    <w:rsid w:val="001967EE"/>
    <w:rsid w:val="001C2324"/>
    <w:rsid w:val="00202027"/>
    <w:rsid w:val="002070CA"/>
    <w:rsid w:val="00214742"/>
    <w:rsid w:val="00266D88"/>
    <w:rsid w:val="00275F4E"/>
    <w:rsid w:val="002878AD"/>
    <w:rsid w:val="003803D6"/>
    <w:rsid w:val="003F5BA9"/>
    <w:rsid w:val="0051780E"/>
    <w:rsid w:val="0057081E"/>
    <w:rsid w:val="0062656B"/>
    <w:rsid w:val="0064568F"/>
    <w:rsid w:val="006A319B"/>
    <w:rsid w:val="00783C26"/>
    <w:rsid w:val="007D0802"/>
    <w:rsid w:val="008150A6"/>
    <w:rsid w:val="008150DB"/>
    <w:rsid w:val="0096482D"/>
    <w:rsid w:val="00AC1AD0"/>
    <w:rsid w:val="00AD3B04"/>
    <w:rsid w:val="00BC7A25"/>
    <w:rsid w:val="00C14A97"/>
    <w:rsid w:val="00C17022"/>
    <w:rsid w:val="00C919D0"/>
    <w:rsid w:val="00CD1918"/>
    <w:rsid w:val="00D800E2"/>
    <w:rsid w:val="00D91842"/>
    <w:rsid w:val="00D97CE8"/>
    <w:rsid w:val="00DD47B1"/>
    <w:rsid w:val="00DE5ABF"/>
    <w:rsid w:val="00EA1E23"/>
    <w:rsid w:val="00EE2B05"/>
    <w:rsid w:val="00F17C12"/>
    <w:rsid w:val="00F30403"/>
    <w:rsid w:val="00F56E25"/>
    <w:rsid w:val="00FA3623"/>
    <w:rsid w:val="00FB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DE7C3DD"/>
  <w15:chartTrackingRefBased/>
  <w15:docId w15:val="{57A4F3A7-80DD-4261-8909-0CAA8E7C3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A3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A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3623"/>
  </w:style>
  <w:style w:type="paragraph" w:styleId="Pieddepage">
    <w:name w:val="footer"/>
    <w:basedOn w:val="Normal"/>
    <w:link w:val="PieddepageCar"/>
    <w:uiPriority w:val="99"/>
    <w:unhideWhenUsed/>
    <w:rsid w:val="00FA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3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C801B-6389-4358-B8EF-231590E39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53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Caen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SICOT MARINE</dc:creator>
  <cp:keywords/>
  <dc:description/>
  <cp:lastModifiedBy>BEUVE LIMARE CORINE</cp:lastModifiedBy>
  <cp:revision>19</cp:revision>
  <dcterms:created xsi:type="dcterms:W3CDTF">2019-08-14T09:38:00Z</dcterms:created>
  <dcterms:modified xsi:type="dcterms:W3CDTF">2025-05-14T11:17:00Z</dcterms:modified>
</cp:coreProperties>
</file>